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28" w:rsidRPr="005C14D0" w:rsidRDefault="00021128" w:rsidP="00021128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fornian FB" w:hAnsi="Californian FB"/>
          <w:b/>
          <w:bCs/>
          <w:sz w:val="21"/>
          <w:szCs w:val="50"/>
        </w:rPr>
      </w:pPr>
      <w:r>
        <w:rPr>
          <w:rFonts w:ascii="Californian FB" w:hAnsi="Californian FB"/>
          <w:b/>
          <w:bCs/>
          <w:noProof/>
          <w:sz w:val="21"/>
          <w:szCs w:val="50"/>
        </w:rPr>
        <w:drawing>
          <wp:inline distT="0" distB="0" distL="0" distR="0">
            <wp:extent cx="1114425" cy="1133475"/>
            <wp:effectExtent l="19050" t="0" r="952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26" t="-2844" r="-2426" b="-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28" w:rsidRPr="00021128" w:rsidRDefault="00021128" w:rsidP="00021128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Californian FB" w:hAnsi="Californian FB"/>
          <w:sz w:val="21"/>
        </w:rPr>
      </w:pPr>
      <w:r w:rsidRPr="00021128">
        <w:rPr>
          <w:rFonts w:ascii="Californian FB" w:hAnsi="Californian FB"/>
          <w:b/>
          <w:bCs/>
          <w:sz w:val="21"/>
          <w:szCs w:val="42"/>
        </w:rPr>
        <w:t>JOHNSON COUNTY</w:t>
      </w:r>
    </w:p>
    <w:p w:rsidR="00021128" w:rsidRPr="00021128" w:rsidRDefault="00A80003" w:rsidP="00021128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19" w:lineRule="exact"/>
        <w:rPr>
          <w:rFonts w:ascii="Californian FB" w:hAnsi="Californian FB"/>
          <w:sz w:val="21"/>
        </w:rPr>
      </w:pPr>
      <w:r>
        <w:rPr>
          <w:rFonts w:ascii="Californian FB" w:hAnsi="Californian FB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1905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4196" id="Rectangle 25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xfdAIAAPg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D3Z/F90AgAA+A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21128" w:rsidRPr="00021128" w:rsidRDefault="00E546B9" w:rsidP="00021128">
      <w:pPr>
        <w:tabs>
          <w:tab w:val="right" w:pos="9360"/>
        </w:tabs>
        <w:spacing w:after="0"/>
        <w:rPr>
          <w:rFonts w:ascii="Californian FB" w:hAnsi="Californian FB"/>
          <w:sz w:val="21"/>
        </w:rPr>
      </w:pPr>
      <w:r>
        <w:rPr>
          <w:rFonts w:ascii="Californian FB" w:hAnsi="Californian FB"/>
          <w:sz w:val="21"/>
        </w:rPr>
        <w:t>Department of Planning &amp;</w:t>
      </w:r>
      <w:r w:rsidR="00021128" w:rsidRPr="00021128">
        <w:rPr>
          <w:rFonts w:ascii="Californian FB" w:hAnsi="Californian FB"/>
          <w:sz w:val="21"/>
        </w:rPr>
        <w:t xml:space="preserve"> Zoning</w:t>
      </w:r>
      <w:r w:rsidR="00021128" w:rsidRPr="00021128">
        <w:rPr>
          <w:rFonts w:ascii="Californian FB" w:hAnsi="Californian FB"/>
          <w:sz w:val="21"/>
        </w:rPr>
        <w:tab/>
        <w:t>Phone: (317) 346-4350</w:t>
      </w:r>
    </w:p>
    <w:p w:rsidR="00021128" w:rsidRDefault="00021128" w:rsidP="00905191">
      <w:pPr>
        <w:tabs>
          <w:tab w:val="right" w:pos="9360"/>
        </w:tabs>
        <w:spacing w:after="0"/>
        <w:rPr>
          <w:rStyle w:val="Hypertext"/>
          <w:rFonts w:ascii="Californian FB" w:hAnsi="Californian FB"/>
          <w:color w:val="auto"/>
          <w:sz w:val="21"/>
          <w:u w:val="none"/>
        </w:rPr>
      </w:pPr>
      <w:r w:rsidRPr="00021128">
        <w:rPr>
          <w:rFonts w:ascii="Californian FB" w:hAnsi="Californian FB"/>
          <w:sz w:val="21"/>
        </w:rPr>
        <w:t>86 West Court Street</w:t>
      </w:r>
      <w:r w:rsidRPr="00021128">
        <w:rPr>
          <w:rFonts w:ascii="Californian FB" w:hAnsi="Californian FB"/>
          <w:sz w:val="21"/>
        </w:rPr>
        <w:tab/>
      </w:r>
      <w:r w:rsidR="002460CF">
        <w:rPr>
          <w:rFonts w:ascii="Californian FB" w:hAnsi="Californian FB"/>
          <w:sz w:val="21"/>
        </w:rPr>
        <w:t xml:space="preserve">                    </w:t>
      </w:r>
      <w:r w:rsidRPr="00021128">
        <w:rPr>
          <w:rFonts w:ascii="Californian FB" w:hAnsi="Californian FB"/>
          <w:sz w:val="21"/>
        </w:rPr>
        <w:t xml:space="preserve"> </w:t>
      </w:r>
      <w:hyperlink r:id="rId9" w:history="1">
        <w:r w:rsidR="00E546B9" w:rsidRPr="00FE1ACB">
          <w:rPr>
            <w:rStyle w:val="Hyperlink"/>
            <w:rFonts w:ascii="Californian FB" w:hAnsi="Californian FB"/>
            <w:sz w:val="21"/>
          </w:rPr>
          <w:t>www.co.johnson.in.us</w:t>
        </w:r>
      </w:hyperlink>
    </w:p>
    <w:p w:rsidR="00021128" w:rsidRPr="00021128" w:rsidRDefault="00021128" w:rsidP="00021128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Californian FB" w:hAnsi="Californian FB"/>
          <w:sz w:val="21"/>
        </w:rPr>
      </w:pPr>
      <w:r w:rsidRPr="00021128">
        <w:rPr>
          <w:rFonts w:ascii="Californian FB" w:hAnsi="Californian FB"/>
          <w:sz w:val="21"/>
        </w:rPr>
        <w:t>Franklin, Indiana 46131</w:t>
      </w:r>
      <w:r w:rsidRPr="00021128">
        <w:rPr>
          <w:rFonts w:ascii="Californian FB" w:hAnsi="Californian FB"/>
          <w:sz w:val="21"/>
        </w:rPr>
        <w:tab/>
        <w:t xml:space="preserve">            </w:t>
      </w:r>
      <w:r w:rsidRPr="00021128">
        <w:rPr>
          <w:rFonts w:ascii="Californian FB" w:hAnsi="Californian FB"/>
          <w:sz w:val="21"/>
        </w:rPr>
        <w:tab/>
      </w:r>
      <w:r w:rsidRPr="00021128">
        <w:rPr>
          <w:rFonts w:ascii="Californian FB" w:hAnsi="Californian FB"/>
          <w:sz w:val="21"/>
        </w:rPr>
        <w:tab/>
      </w:r>
      <w:r w:rsidRPr="00021128">
        <w:rPr>
          <w:rFonts w:ascii="Californian FB" w:hAnsi="Californian FB"/>
          <w:sz w:val="21"/>
        </w:rPr>
        <w:tab/>
      </w:r>
    </w:p>
    <w:p w:rsidR="00021128" w:rsidRPr="00021128" w:rsidRDefault="00021128" w:rsidP="009E7EF0">
      <w:pPr>
        <w:pStyle w:val="Heading3"/>
        <w:tabs>
          <w:tab w:val="left" w:pos="1530"/>
        </w:tabs>
        <w:spacing w:before="0" w:line="240" w:lineRule="auto"/>
        <w:jc w:val="center"/>
        <w:rPr>
          <w:rFonts w:ascii="Californian FB" w:hAnsi="Californian FB"/>
          <w:color w:val="auto"/>
          <w:sz w:val="28"/>
          <w:szCs w:val="28"/>
        </w:rPr>
      </w:pPr>
      <w:r w:rsidRPr="00021128">
        <w:rPr>
          <w:rFonts w:ascii="Californian FB" w:hAnsi="Californian FB"/>
          <w:color w:val="auto"/>
          <w:sz w:val="28"/>
          <w:szCs w:val="28"/>
        </w:rPr>
        <w:t>MEETING AGENDA</w:t>
      </w:r>
    </w:p>
    <w:p w:rsidR="00021128" w:rsidRPr="00FE272C" w:rsidRDefault="00021128" w:rsidP="009E7EF0">
      <w:pPr>
        <w:spacing w:after="0" w:line="240" w:lineRule="auto"/>
        <w:jc w:val="center"/>
        <w:rPr>
          <w:rFonts w:ascii="Californian FB" w:hAnsi="Californian FB"/>
        </w:rPr>
      </w:pPr>
    </w:p>
    <w:p w:rsidR="00021128" w:rsidRPr="00FE272C" w:rsidRDefault="00021128" w:rsidP="009E7EF0">
      <w:pPr>
        <w:spacing w:after="0"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 w:rsidRPr="00FE272C">
        <w:rPr>
          <w:rFonts w:ascii="Californian FB" w:hAnsi="Californian FB"/>
          <w:b/>
          <w:bCs/>
          <w:sz w:val="24"/>
          <w:szCs w:val="24"/>
        </w:rPr>
        <w:t>Johnson County Advisory Plan Commission</w:t>
      </w:r>
    </w:p>
    <w:p w:rsidR="00021128" w:rsidRPr="00FE272C" w:rsidRDefault="00AC580B" w:rsidP="009E7EF0">
      <w:pPr>
        <w:spacing w:after="0"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January 22, 2024</w:t>
      </w:r>
      <w:r w:rsidR="00E65F70" w:rsidRPr="00FE272C">
        <w:rPr>
          <w:rFonts w:ascii="Californian FB" w:hAnsi="Californian FB"/>
          <w:b/>
          <w:sz w:val="24"/>
          <w:szCs w:val="24"/>
        </w:rPr>
        <w:t xml:space="preserve"> </w:t>
      </w:r>
      <w:r w:rsidR="00021128" w:rsidRPr="00FE272C">
        <w:rPr>
          <w:rFonts w:ascii="Californian FB" w:hAnsi="Californian FB"/>
          <w:b/>
          <w:bCs/>
          <w:sz w:val="24"/>
          <w:szCs w:val="24"/>
        </w:rPr>
        <w:t>6:00 PM</w:t>
      </w:r>
    </w:p>
    <w:p w:rsidR="00021128" w:rsidRPr="00FE272C" w:rsidRDefault="00423763" w:rsidP="009E7EF0">
      <w:pPr>
        <w:spacing w:after="0"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 w:rsidRPr="00FE272C">
        <w:rPr>
          <w:rFonts w:ascii="Californian FB" w:hAnsi="Californian FB"/>
          <w:b/>
          <w:bCs/>
          <w:sz w:val="24"/>
          <w:szCs w:val="24"/>
        </w:rPr>
        <w:t xml:space="preserve">Public </w:t>
      </w:r>
      <w:r w:rsidR="00021128" w:rsidRPr="00FE272C">
        <w:rPr>
          <w:rFonts w:ascii="Californian FB" w:hAnsi="Californian FB"/>
          <w:b/>
          <w:bCs/>
          <w:sz w:val="24"/>
          <w:szCs w:val="24"/>
        </w:rPr>
        <w:t>Auditorium, West Annex Building</w:t>
      </w:r>
    </w:p>
    <w:p w:rsidR="00021128" w:rsidRPr="00FE272C" w:rsidRDefault="00021128" w:rsidP="009E7EF0">
      <w:pPr>
        <w:spacing w:after="0"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 w:rsidRPr="00FE272C">
        <w:rPr>
          <w:rFonts w:ascii="Californian FB" w:hAnsi="Californian FB"/>
          <w:b/>
          <w:bCs/>
          <w:sz w:val="24"/>
          <w:szCs w:val="24"/>
        </w:rPr>
        <w:t>86</w:t>
      </w:r>
      <w:r w:rsidR="00423763" w:rsidRPr="00FE272C">
        <w:rPr>
          <w:rFonts w:ascii="Californian FB" w:hAnsi="Californian FB"/>
          <w:b/>
          <w:bCs/>
          <w:sz w:val="24"/>
          <w:szCs w:val="24"/>
        </w:rPr>
        <w:t xml:space="preserve"> West Court Street, Franklin, Indiana</w:t>
      </w:r>
    </w:p>
    <w:p w:rsidR="0093752E" w:rsidRDefault="0093752E" w:rsidP="0093752E">
      <w:pPr>
        <w:spacing w:after="0"/>
        <w:rPr>
          <w:rFonts w:ascii="Californian FB" w:hAnsi="Californian FB"/>
          <w:b/>
          <w:sz w:val="24"/>
          <w:szCs w:val="24"/>
          <w:u w:val="single"/>
        </w:rPr>
      </w:pPr>
    </w:p>
    <w:p w:rsidR="00731D04" w:rsidRDefault="00731D04" w:rsidP="006A4917">
      <w:pPr>
        <w:keepNext/>
        <w:tabs>
          <w:tab w:val="right" w:pos="8640"/>
        </w:tabs>
        <w:spacing w:after="120" w:line="240" w:lineRule="auto"/>
        <w:outlineLvl w:val="0"/>
        <w:rPr>
          <w:rFonts w:ascii="Californian FB" w:eastAsia="Times New Roman" w:hAnsi="Californian FB" w:cs="Times New Roman"/>
          <w:b/>
          <w:bCs/>
          <w:smallCaps/>
          <w:sz w:val="24"/>
          <w:szCs w:val="24"/>
          <w:u w:val="single"/>
        </w:rPr>
      </w:pPr>
    </w:p>
    <w:p w:rsidR="00731D04" w:rsidRDefault="00731D04" w:rsidP="006A4917">
      <w:pPr>
        <w:keepNext/>
        <w:tabs>
          <w:tab w:val="right" w:pos="8640"/>
        </w:tabs>
        <w:spacing w:after="120" w:line="240" w:lineRule="auto"/>
        <w:outlineLvl w:val="0"/>
        <w:rPr>
          <w:rFonts w:ascii="Californian FB" w:eastAsia="Times New Roman" w:hAnsi="Californian FB" w:cs="Times New Roman"/>
          <w:b/>
          <w:bCs/>
          <w:smallCaps/>
          <w:sz w:val="24"/>
          <w:szCs w:val="24"/>
          <w:u w:val="single"/>
        </w:rPr>
      </w:pPr>
    </w:p>
    <w:p w:rsidR="00731D04" w:rsidRDefault="00731D04" w:rsidP="006A4917">
      <w:pPr>
        <w:keepNext/>
        <w:tabs>
          <w:tab w:val="right" w:pos="8640"/>
        </w:tabs>
        <w:spacing w:after="120" w:line="240" w:lineRule="auto"/>
        <w:outlineLvl w:val="0"/>
        <w:rPr>
          <w:rFonts w:ascii="Californian FB" w:eastAsia="Times New Roman" w:hAnsi="Californian FB" w:cs="Times New Roman"/>
          <w:b/>
          <w:bCs/>
          <w:smallCaps/>
          <w:sz w:val="24"/>
          <w:szCs w:val="24"/>
          <w:u w:val="single"/>
        </w:rPr>
      </w:pPr>
    </w:p>
    <w:p w:rsidR="00997B02" w:rsidRDefault="00731D04" w:rsidP="006A4917">
      <w:pPr>
        <w:keepNext/>
        <w:tabs>
          <w:tab w:val="right" w:pos="8640"/>
        </w:tabs>
        <w:spacing w:after="120" w:line="240" w:lineRule="auto"/>
        <w:outlineLvl w:val="0"/>
        <w:rPr>
          <w:rFonts w:ascii="Californian FB" w:eastAsia="Times New Roman" w:hAnsi="Californian FB" w:cs="Times New Roman"/>
          <w:bCs/>
          <w:sz w:val="36"/>
          <w:szCs w:val="36"/>
        </w:rPr>
      </w:pPr>
      <w:r w:rsidRPr="00731D04">
        <w:rPr>
          <w:rFonts w:ascii="Californian FB" w:eastAsia="Times New Roman" w:hAnsi="Californian FB" w:cs="Times New Roman"/>
          <w:bCs/>
          <w:sz w:val="36"/>
          <w:szCs w:val="36"/>
        </w:rPr>
        <w:t>With no</w:t>
      </w:r>
      <w:r w:rsidR="00AC580B">
        <w:rPr>
          <w:rFonts w:ascii="Californian FB" w:eastAsia="Times New Roman" w:hAnsi="Californian FB" w:cs="Times New Roman"/>
          <w:bCs/>
          <w:sz w:val="36"/>
          <w:szCs w:val="36"/>
        </w:rPr>
        <w:t xml:space="preserve"> public hearings</w:t>
      </w:r>
      <w:r w:rsidRPr="00731D04">
        <w:rPr>
          <w:rFonts w:ascii="Californian FB" w:eastAsia="Times New Roman" w:hAnsi="Californian FB" w:cs="Times New Roman"/>
          <w:bCs/>
          <w:sz w:val="36"/>
          <w:szCs w:val="36"/>
        </w:rPr>
        <w:t xml:space="preserve"> to conduct, the </w:t>
      </w:r>
      <w:r w:rsidR="00AC580B">
        <w:rPr>
          <w:rFonts w:ascii="Californian FB" w:eastAsia="Times New Roman" w:hAnsi="Californian FB" w:cs="Times New Roman"/>
          <w:bCs/>
          <w:sz w:val="36"/>
          <w:szCs w:val="36"/>
        </w:rPr>
        <w:t>January 22, 2024</w:t>
      </w:r>
      <w:r w:rsidR="00E035A0">
        <w:rPr>
          <w:rFonts w:ascii="Californian FB" w:eastAsia="Times New Roman" w:hAnsi="Californian FB" w:cs="Times New Roman"/>
          <w:bCs/>
          <w:sz w:val="36"/>
          <w:szCs w:val="36"/>
        </w:rPr>
        <w:t>,</w:t>
      </w:r>
      <w:r w:rsidR="00961C82">
        <w:rPr>
          <w:rFonts w:ascii="Californian FB" w:eastAsia="Times New Roman" w:hAnsi="Californian FB" w:cs="Times New Roman"/>
          <w:bCs/>
          <w:sz w:val="36"/>
          <w:szCs w:val="36"/>
        </w:rPr>
        <w:t xml:space="preserve"> </w:t>
      </w:r>
      <w:r w:rsidRPr="00731D04">
        <w:rPr>
          <w:rFonts w:ascii="Californian FB" w:eastAsia="Times New Roman" w:hAnsi="Californian FB" w:cs="Times New Roman"/>
          <w:bCs/>
          <w:sz w:val="36"/>
          <w:szCs w:val="36"/>
        </w:rPr>
        <w:t xml:space="preserve">Johnson County Plan Commission meeting </w:t>
      </w:r>
      <w:r w:rsidRPr="00731D04">
        <w:rPr>
          <w:rFonts w:ascii="Californian FB" w:eastAsia="Times New Roman" w:hAnsi="Californian FB" w:cs="Times New Roman"/>
          <w:b/>
          <w:bCs/>
          <w:sz w:val="36"/>
          <w:szCs w:val="36"/>
          <w:u w:val="single"/>
        </w:rPr>
        <w:t>is canceled</w:t>
      </w:r>
      <w:r w:rsidRPr="00731D04">
        <w:rPr>
          <w:rFonts w:ascii="Californian FB" w:eastAsia="Times New Roman" w:hAnsi="Californian FB" w:cs="Times New Roman"/>
          <w:bCs/>
          <w:sz w:val="36"/>
          <w:szCs w:val="36"/>
        </w:rPr>
        <w:t>.</w:t>
      </w:r>
    </w:p>
    <w:p w:rsidR="00731D04" w:rsidRDefault="00731D04" w:rsidP="006A4917">
      <w:pPr>
        <w:keepNext/>
        <w:tabs>
          <w:tab w:val="right" w:pos="8640"/>
        </w:tabs>
        <w:spacing w:after="120" w:line="240" w:lineRule="auto"/>
        <w:outlineLvl w:val="0"/>
        <w:rPr>
          <w:rFonts w:ascii="Californian FB" w:eastAsia="Times New Roman" w:hAnsi="Californian FB" w:cs="Times New Roman"/>
          <w:bCs/>
          <w:sz w:val="36"/>
          <w:szCs w:val="36"/>
        </w:rPr>
      </w:pPr>
      <w:bookmarkStart w:id="0" w:name="_GoBack"/>
      <w:bookmarkEnd w:id="0"/>
    </w:p>
    <w:p w:rsidR="00731D04" w:rsidRPr="00731D04" w:rsidRDefault="00731D04" w:rsidP="006A4917">
      <w:pPr>
        <w:keepNext/>
        <w:tabs>
          <w:tab w:val="right" w:pos="8640"/>
        </w:tabs>
        <w:spacing w:after="120" w:line="240" w:lineRule="auto"/>
        <w:outlineLvl w:val="0"/>
        <w:rPr>
          <w:rFonts w:ascii="Californian FB" w:eastAsia="Times New Roman" w:hAnsi="Californian FB" w:cs="Times New Roman"/>
          <w:bCs/>
          <w:sz w:val="36"/>
          <w:szCs w:val="36"/>
        </w:rPr>
      </w:pPr>
    </w:p>
    <w:sectPr w:rsidR="00731D04" w:rsidRPr="00731D04" w:rsidSect="004F351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27" w:rsidRDefault="00622927" w:rsidP="000018D7">
      <w:pPr>
        <w:spacing w:after="0" w:line="240" w:lineRule="auto"/>
      </w:pPr>
      <w:r>
        <w:separator/>
      </w:r>
    </w:p>
  </w:endnote>
  <w:endnote w:type="continuationSeparator" w:id="0">
    <w:p w:rsidR="00622927" w:rsidRDefault="00622927" w:rsidP="0000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9120"/>
      <w:docPartObj>
        <w:docPartGallery w:val="Page Numbers (Bottom of Page)"/>
        <w:docPartUnique/>
      </w:docPartObj>
    </w:sdtPr>
    <w:sdtEndPr/>
    <w:sdtContent>
      <w:p w:rsidR="00622927" w:rsidRDefault="006229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8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927" w:rsidRDefault="00622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27" w:rsidRDefault="00622927" w:rsidP="000018D7">
      <w:pPr>
        <w:spacing w:after="0" w:line="240" w:lineRule="auto"/>
      </w:pPr>
      <w:r>
        <w:separator/>
      </w:r>
    </w:p>
  </w:footnote>
  <w:footnote w:type="continuationSeparator" w:id="0">
    <w:p w:rsidR="00622927" w:rsidRDefault="00622927" w:rsidP="0000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E5"/>
    <w:multiLevelType w:val="hybridMultilevel"/>
    <w:tmpl w:val="9CC6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CBE"/>
    <w:multiLevelType w:val="hybridMultilevel"/>
    <w:tmpl w:val="63622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E1090"/>
    <w:multiLevelType w:val="hybridMultilevel"/>
    <w:tmpl w:val="992CACB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945A1C"/>
    <w:multiLevelType w:val="hybridMultilevel"/>
    <w:tmpl w:val="6C10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0389"/>
    <w:multiLevelType w:val="hybridMultilevel"/>
    <w:tmpl w:val="978EB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313F1"/>
    <w:multiLevelType w:val="singleLevel"/>
    <w:tmpl w:val="B1127FCE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6" w15:restartNumberingAfterBreak="0">
    <w:nsid w:val="12947589"/>
    <w:multiLevelType w:val="hybridMultilevel"/>
    <w:tmpl w:val="A0A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64A8"/>
    <w:multiLevelType w:val="hybridMultilevel"/>
    <w:tmpl w:val="9B00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DCC"/>
    <w:multiLevelType w:val="hybridMultilevel"/>
    <w:tmpl w:val="8D6A90B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6E4015"/>
    <w:multiLevelType w:val="hybridMultilevel"/>
    <w:tmpl w:val="83C20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87CC3"/>
    <w:multiLevelType w:val="hybridMultilevel"/>
    <w:tmpl w:val="5626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10C9"/>
    <w:multiLevelType w:val="hybridMultilevel"/>
    <w:tmpl w:val="6476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32A7A"/>
    <w:multiLevelType w:val="hybridMultilevel"/>
    <w:tmpl w:val="96C6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84481"/>
    <w:multiLevelType w:val="hybridMultilevel"/>
    <w:tmpl w:val="8D6A90B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51C2519"/>
    <w:multiLevelType w:val="hybridMultilevel"/>
    <w:tmpl w:val="CD3C1C12"/>
    <w:lvl w:ilvl="0" w:tplc="1B3062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0F1A0F"/>
    <w:multiLevelType w:val="hybridMultilevel"/>
    <w:tmpl w:val="C12A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F389D"/>
    <w:multiLevelType w:val="hybridMultilevel"/>
    <w:tmpl w:val="3F2CC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36C36"/>
    <w:multiLevelType w:val="hybridMultilevel"/>
    <w:tmpl w:val="E904D6D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7107829"/>
    <w:multiLevelType w:val="hybridMultilevel"/>
    <w:tmpl w:val="A218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13FE"/>
    <w:multiLevelType w:val="hybridMultilevel"/>
    <w:tmpl w:val="591A9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42F27"/>
    <w:multiLevelType w:val="hybridMultilevel"/>
    <w:tmpl w:val="37B20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FD682D"/>
    <w:multiLevelType w:val="hybridMultilevel"/>
    <w:tmpl w:val="992CACB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0AE7BD1"/>
    <w:multiLevelType w:val="hybridMultilevel"/>
    <w:tmpl w:val="E904D6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CE5EBA"/>
    <w:multiLevelType w:val="hybridMultilevel"/>
    <w:tmpl w:val="978EB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1808"/>
    <w:multiLevelType w:val="hybridMultilevel"/>
    <w:tmpl w:val="E904D6D8"/>
    <w:lvl w:ilvl="0" w:tplc="04090017">
      <w:start w:val="1"/>
      <w:numFmt w:val="lowerLetter"/>
      <w:lvlText w:val="%1)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5" w15:restartNumberingAfterBreak="0">
    <w:nsid w:val="55196501"/>
    <w:multiLevelType w:val="hybridMultilevel"/>
    <w:tmpl w:val="EF6A3F14"/>
    <w:lvl w:ilvl="0" w:tplc="760AF84A">
      <w:start w:val="250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CB1133"/>
    <w:multiLevelType w:val="hybridMultilevel"/>
    <w:tmpl w:val="15E418BC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 w15:restartNumberingAfterBreak="0">
    <w:nsid w:val="5E4E153F"/>
    <w:multiLevelType w:val="hybridMultilevel"/>
    <w:tmpl w:val="3F2CC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212D06"/>
    <w:multiLevelType w:val="hybridMultilevel"/>
    <w:tmpl w:val="F9E6B97A"/>
    <w:lvl w:ilvl="0" w:tplc="1562922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A7E0F"/>
    <w:multiLevelType w:val="hybridMultilevel"/>
    <w:tmpl w:val="A218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358B7"/>
    <w:multiLevelType w:val="hybridMultilevel"/>
    <w:tmpl w:val="8CFA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47D21"/>
    <w:multiLevelType w:val="hybridMultilevel"/>
    <w:tmpl w:val="794AA9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5E0721"/>
    <w:multiLevelType w:val="hybridMultilevel"/>
    <w:tmpl w:val="5972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140AF"/>
    <w:multiLevelType w:val="hybridMultilevel"/>
    <w:tmpl w:val="15E418BC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4" w15:restartNumberingAfterBreak="0">
    <w:nsid w:val="7F7B5726"/>
    <w:multiLevelType w:val="hybridMultilevel"/>
    <w:tmpl w:val="E07C94F8"/>
    <w:lvl w:ilvl="0" w:tplc="BA3ACDEE">
      <w:start w:val="250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 w:numId="7">
    <w:abstractNumId w:val="8"/>
  </w:num>
  <w:num w:numId="8">
    <w:abstractNumId w:val="20"/>
  </w:num>
  <w:num w:numId="9">
    <w:abstractNumId w:val="21"/>
  </w:num>
  <w:num w:numId="10">
    <w:abstractNumId w:val="19"/>
  </w:num>
  <w:num w:numId="11">
    <w:abstractNumId w:val="2"/>
  </w:num>
  <w:num w:numId="12">
    <w:abstractNumId w:val="28"/>
  </w:num>
  <w:num w:numId="13">
    <w:abstractNumId w:val="26"/>
  </w:num>
  <w:num w:numId="14">
    <w:abstractNumId w:val="12"/>
  </w:num>
  <w:num w:numId="15">
    <w:abstractNumId w:val="33"/>
  </w:num>
  <w:num w:numId="16">
    <w:abstractNumId w:val="24"/>
  </w:num>
  <w:num w:numId="17">
    <w:abstractNumId w:val="29"/>
  </w:num>
  <w:num w:numId="18">
    <w:abstractNumId w:val="18"/>
  </w:num>
  <w:num w:numId="19">
    <w:abstractNumId w:val="9"/>
  </w:num>
  <w:num w:numId="20">
    <w:abstractNumId w:val="4"/>
  </w:num>
  <w:num w:numId="21">
    <w:abstractNumId w:val="27"/>
  </w:num>
  <w:num w:numId="22">
    <w:abstractNumId w:val="31"/>
  </w:num>
  <w:num w:numId="23">
    <w:abstractNumId w:val="0"/>
  </w:num>
  <w:num w:numId="24">
    <w:abstractNumId w:val="14"/>
  </w:num>
  <w:num w:numId="25">
    <w:abstractNumId w:val="23"/>
  </w:num>
  <w:num w:numId="26">
    <w:abstractNumId w:val="3"/>
  </w:num>
  <w:num w:numId="27">
    <w:abstractNumId w:val="17"/>
  </w:num>
  <w:num w:numId="28">
    <w:abstractNumId w:val="6"/>
  </w:num>
  <w:num w:numId="29">
    <w:abstractNumId w:val="16"/>
  </w:num>
  <w:num w:numId="30">
    <w:abstractNumId w:val="30"/>
  </w:num>
  <w:num w:numId="31">
    <w:abstractNumId w:val="34"/>
  </w:num>
  <w:num w:numId="32">
    <w:abstractNumId w:val="25"/>
  </w:num>
  <w:num w:numId="33">
    <w:abstractNumId w:val="22"/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je0NDE2NjUyMzRU0lEKTi0uzszPAykwNKwFAImVAAQtAAAA"/>
  </w:docVars>
  <w:rsids>
    <w:rsidRoot w:val="001B558C"/>
    <w:rsid w:val="000018D7"/>
    <w:rsid w:val="00015E18"/>
    <w:rsid w:val="0001734F"/>
    <w:rsid w:val="00020C7D"/>
    <w:rsid w:val="00021128"/>
    <w:rsid w:val="000327DF"/>
    <w:rsid w:val="00034CB5"/>
    <w:rsid w:val="00037241"/>
    <w:rsid w:val="0004660D"/>
    <w:rsid w:val="00054B08"/>
    <w:rsid w:val="00062D9F"/>
    <w:rsid w:val="000874F9"/>
    <w:rsid w:val="0009174B"/>
    <w:rsid w:val="000943B0"/>
    <w:rsid w:val="000943F8"/>
    <w:rsid w:val="00097EF1"/>
    <w:rsid w:val="000B0014"/>
    <w:rsid w:val="000B53D8"/>
    <w:rsid w:val="000B78FF"/>
    <w:rsid w:val="000C3907"/>
    <w:rsid w:val="000C5745"/>
    <w:rsid w:val="000E0F74"/>
    <w:rsid w:val="000F4863"/>
    <w:rsid w:val="00117D13"/>
    <w:rsid w:val="001239D0"/>
    <w:rsid w:val="00124747"/>
    <w:rsid w:val="001312CE"/>
    <w:rsid w:val="001336F2"/>
    <w:rsid w:val="00133E4E"/>
    <w:rsid w:val="00155B3D"/>
    <w:rsid w:val="001606BC"/>
    <w:rsid w:val="001614C5"/>
    <w:rsid w:val="001664A7"/>
    <w:rsid w:val="00166929"/>
    <w:rsid w:val="001B558C"/>
    <w:rsid w:val="00203489"/>
    <w:rsid w:val="00204396"/>
    <w:rsid w:val="002109C6"/>
    <w:rsid w:val="00213C83"/>
    <w:rsid w:val="00221A7F"/>
    <w:rsid w:val="0022257B"/>
    <w:rsid w:val="00222B0C"/>
    <w:rsid w:val="00224A06"/>
    <w:rsid w:val="00227EE0"/>
    <w:rsid w:val="00236504"/>
    <w:rsid w:val="002460CF"/>
    <w:rsid w:val="002572F7"/>
    <w:rsid w:val="002629C3"/>
    <w:rsid w:val="00294006"/>
    <w:rsid w:val="002C2FE0"/>
    <w:rsid w:val="002C367A"/>
    <w:rsid w:val="002D733E"/>
    <w:rsid w:val="00353306"/>
    <w:rsid w:val="00355EEF"/>
    <w:rsid w:val="00360028"/>
    <w:rsid w:val="00386B58"/>
    <w:rsid w:val="00393F4D"/>
    <w:rsid w:val="003A3782"/>
    <w:rsid w:val="003B5EC0"/>
    <w:rsid w:val="003C64BF"/>
    <w:rsid w:val="004010FB"/>
    <w:rsid w:val="0040178F"/>
    <w:rsid w:val="0040418B"/>
    <w:rsid w:val="00421BB6"/>
    <w:rsid w:val="004232B6"/>
    <w:rsid w:val="00423763"/>
    <w:rsid w:val="00435871"/>
    <w:rsid w:val="00436526"/>
    <w:rsid w:val="00444A4F"/>
    <w:rsid w:val="00447114"/>
    <w:rsid w:val="004518C1"/>
    <w:rsid w:val="004577F2"/>
    <w:rsid w:val="00460F97"/>
    <w:rsid w:val="004629AA"/>
    <w:rsid w:val="00463E0C"/>
    <w:rsid w:val="00475DB2"/>
    <w:rsid w:val="00480511"/>
    <w:rsid w:val="004829C0"/>
    <w:rsid w:val="004A0E31"/>
    <w:rsid w:val="004A558E"/>
    <w:rsid w:val="004D4BE2"/>
    <w:rsid w:val="004F3514"/>
    <w:rsid w:val="00513A3D"/>
    <w:rsid w:val="005269D1"/>
    <w:rsid w:val="0054519B"/>
    <w:rsid w:val="005603BE"/>
    <w:rsid w:val="00564E21"/>
    <w:rsid w:val="005B2A5E"/>
    <w:rsid w:val="005B36E9"/>
    <w:rsid w:val="005B3F26"/>
    <w:rsid w:val="005B6ECB"/>
    <w:rsid w:val="005C1BAB"/>
    <w:rsid w:val="005E539F"/>
    <w:rsid w:val="005F78D2"/>
    <w:rsid w:val="00610B0E"/>
    <w:rsid w:val="0061609A"/>
    <w:rsid w:val="00622927"/>
    <w:rsid w:val="00652E64"/>
    <w:rsid w:val="00656720"/>
    <w:rsid w:val="00663261"/>
    <w:rsid w:val="006779F3"/>
    <w:rsid w:val="006A4917"/>
    <w:rsid w:val="006A787C"/>
    <w:rsid w:val="006C6D6F"/>
    <w:rsid w:val="006D38E7"/>
    <w:rsid w:val="006F3694"/>
    <w:rsid w:val="006F39FB"/>
    <w:rsid w:val="006F4C1A"/>
    <w:rsid w:val="00710583"/>
    <w:rsid w:val="00711E3D"/>
    <w:rsid w:val="00711E9E"/>
    <w:rsid w:val="00715008"/>
    <w:rsid w:val="00731D04"/>
    <w:rsid w:val="00732053"/>
    <w:rsid w:val="00733EF0"/>
    <w:rsid w:val="00744147"/>
    <w:rsid w:val="00745608"/>
    <w:rsid w:val="0077232B"/>
    <w:rsid w:val="007902FE"/>
    <w:rsid w:val="007A2C49"/>
    <w:rsid w:val="007A30F2"/>
    <w:rsid w:val="007C381B"/>
    <w:rsid w:val="007D217E"/>
    <w:rsid w:val="007D55E4"/>
    <w:rsid w:val="007F038A"/>
    <w:rsid w:val="007F3982"/>
    <w:rsid w:val="00803EA4"/>
    <w:rsid w:val="00825AA1"/>
    <w:rsid w:val="00835E97"/>
    <w:rsid w:val="00866DFD"/>
    <w:rsid w:val="00892424"/>
    <w:rsid w:val="008B1A84"/>
    <w:rsid w:val="008C4E9A"/>
    <w:rsid w:val="008D460F"/>
    <w:rsid w:val="008E060C"/>
    <w:rsid w:val="00900369"/>
    <w:rsid w:val="00905191"/>
    <w:rsid w:val="00906578"/>
    <w:rsid w:val="00913287"/>
    <w:rsid w:val="009216F1"/>
    <w:rsid w:val="0093752E"/>
    <w:rsid w:val="00942BE4"/>
    <w:rsid w:val="00961C82"/>
    <w:rsid w:val="009766F4"/>
    <w:rsid w:val="00983E3B"/>
    <w:rsid w:val="00986567"/>
    <w:rsid w:val="00997B02"/>
    <w:rsid w:val="009B7201"/>
    <w:rsid w:val="009C007E"/>
    <w:rsid w:val="009D7391"/>
    <w:rsid w:val="009E12C4"/>
    <w:rsid w:val="009E7EF0"/>
    <w:rsid w:val="00A12542"/>
    <w:rsid w:val="00A21EAF"/>
    <w:rsid w:val="00A3704A"/>
    <w:rsid w:val="00A37464"/>
    <w:rsid w:val="00A406C4"/>
    <w:rsid w:val="00A46835"/>
    <w:rsid w:val="00A55CB2"/>
    <w:rsid w:val="00A742AD"/>
    <w:rsid w:val="00A80003"/>
    <w:rsid w:val="00AC580B"/>
    <w:rsid w:val="00AC7FDC"/>
    <w:rsid w:val="00AE3F85"/>
    <w:rsid w:val="00AF4DC2"/>
    <w:rsid w:val="00AF58A3"/>
    <w:rsid w:val="00B000A5"/>
    <w:rsid w:val="00B01BAC"/>
    <w:rsid w:val="00B35D32"/>
    <w:rsid w:val="00B40C89"/>
    <w:rsid w:val="00B75615"/>
    <w:rsid w:val="00BC6B88"/>
    <w:rsid w:val="00BC74A8"/>
    <w:rsid w:val="00BF683F"/>
    <w:rsid w:val="00C0199C"/>
    <w:rsid w:val="00C2080B"/>
    <w:rsid w:val="00C310BC"/>
    <w:rsid w:val="00C43BB1"/>
    <w:rsid w:val="00C71B2D"/>
    <w:rsid w:val="00C72063"/>
    <w:rsid w:val="00C82279"/>
    <w:rsid w:val="00C863A6"/>
    <w:rsid w:val="00CB31A0"/>
    <w:rsid w:val="00CC6F8A"/>
    <w:rsid w:val="00CD0504"/>
    <w:rsid w:val="00CD5A6A"/>
    <w:rsid w:val="00D12236"/>
    <w:rsid w:val="00D12F4A"/>
    <w:rsid w:val="00D15C71"/>
    <w:rsid w:val="00D22BA8"/>
    <w:rsid w:val="00D36291"/>
    <w:rsid w:val="00D41FE6"/>
    <w:rsid w:val="00D81109"/>
    <w:rsid w:val="00D91578"/>
    <w:rsid w:val="00DA48A7"/>
    <w:rsid w:val="00DD725B"/>
    <w:rsid w:val="00E033A9"/>
    <w:rsid w:val="00E035A0"/>
    <w:rsid w:val="00E200E9"/>
    <w:rsid w:val="00E438AB"/>
    <w:rsid w:val="00E457EC"/>
    <w:rsid w:val="00E546B9"/>
    <w:rsid w:val="00E64324"/>
    <w:rsid w:val="00E65F70"/>
    <w:rsid w:val="00E753E0"/>
    <w:rsid w:val="00E75A75"/>
    <w:rsid w:val="00E927BE"/>
    <w:rsid w:val="00EA3DC0"/>
    <w:rsid w:val="00EB1356"/>
    <w:rsid w:val="00EB239D"/>
    <w:rsid w:val="00EC1181"/>
    <w:rsid w:val="00EC7A3B"/>
    <w:rsid w:val="00ED57D7"/>
    <w:rsid w:val="00EF0318"/>
    <w:rsid w:val="00EF55CC"/>
    <w:rsid w:val="00EF57CD"/>
    <w:rsid w:val="00EF618D"/>
    <w:rsid w:val="00F0076E"/>
    <w:rsid w:val="00F06103"/>
    <w:rsid w:val="00F17173"/>
    <w:rsid w:val="00F34A0B"/>
    <w:rsid w:val="00F3643B"/>
    <w:rsid w:val="00F3737E"/>
    <w:rsid w:val="00F60222"/>
    <w:rsid w:val="00F71DAB"/>
    <w:rsid w:val="00F82083"/>
    <w:rsid w:val="00F94ADB"/>
    <w:rsid w:val="00FA7155"/>
    <w:rsid w:val="00FD5E12"/>
    <w:rsid w:val="00FD7556"/>
    <w:rsid w:val="00FD7CC0"/>
    <w:rsid w:val="00FE272C"/>
    <w:rsid w:val="00FE2B0E"/>
    <w:rsid w:val="00FE6D10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BE0CD"/>
  <w15:docId w15:val="{1F3C7551-2407-4233-BDA9-4E687F0F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558C"/>
    <w:pPr>
      <w:keepNext/>
      <w:tabs>
        <w:tab w:val="right" w:pos="8640"/>
      </w:tabs>
      <w:spacing w:after="0" w:line="240" w:lineRule="auto"/>
      <w:outlineLvl w:val="0"/>
    </w:pPr>
    <w:rPr>
      <w:rFonts w:ascii="Book Antiqua" w:eastAsia="Times New Roman" w:hAnsi="Book Antiqua" w:cs="Times New Roman"/>
      <w:b/>
      <w:smallCaps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58C"/>
    <w:rPr>
      <w:rFonts w:ascii="Book Antiqua" w:eastAsia="Times New Roman" w:hAnsi="Book Antiqua" w:cs="Times New Roman"/>
      <w:b/>
      <w:smallCaps/>
      <w:sz w:val="24"/>
      <w:szCs w:val="20"/>
      <w:u w:val="single"/>
    </w:rPr>
  </w:style>
  <w:style w:type="paragraph" w:customStyle="1" w:styleId="Bulleted">
    <w:name w:val="Bulleted"/>
    <w:basedOn w:val="Normal"/>
    <w:rsid w:val="001B558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21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21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ypertext">
    <w:name w:val="Hypertext"/>
    <w:rsid w:val="000211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D7"/>
  </w:style>
  <w:style w:type="paragraph" w:styleId="Footer">
    <w:name w:val="footer"/>
    <w:basedOn w:val="Normal"/>
    <w:link w:val="FooterChar"/>
    <w:uiPriority w:val="99"/>
    <w:unhideWhenUsed/>
    <w:rsid w:val="0000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D7"/>
  </w:style>
  <w:style w:type="paragraph" w:styleId="Title">
    <w:name w:val="Title"/>
    <w:basedOn w:val="Normal"/>
    <w:link w:val="TitleChar"/>
    <w:qFormat/>
    <w:rsid w:val="00166929"/>
    <w:pPr>
      <w:spacing w:after="0" w:line="240" w:lineRule="auto"/>
      <w:jc w:val="center"/>
    </w:pPr>
    <w:rPr>
      <w:rFonts w:ascii="Book Antiqua" w:eastAsia="Times New Roman" w:hAnsi="Book Antiqua" w:cs="Times New Roman"/>
      <w:b/>
      <w: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66929"/>
    <w:rPr>
      <w:rFonts w:ascii="Book Antiqua" w:eastAsia="Times New Roman" w:hAnsi="Book Antiqua" w:cs="Times New Roman"/>
      <w:b/>
      <w: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097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6B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C2FE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0C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.johnson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260E-5CCA-48A6-894D-98674806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438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Hittle David - Planning &amp; Zoning</dc:creator>
  <cp:lastModifiedBy>Hansard Michele - Planning &amp; Zoning</cp:lastModifiedBy>
  <cp:revision>6</cp:revision>
  <cp:lastPrinted>2020-03-13T14:22:00Z</cp:lastPrinted>
  <dcterms:created xsi:type="dcterms:W3CDTF">2023-05-12T11:57:00Z</dcterms:created>
  <dcterms:modified xsi:type="dcterms:W3CDTF">2024-01-16T20:06:00Z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c2a29c6ed92b48b1c53439db2c5af65cd9a888574c12f391ccae13aeb08691c5</vt:lpwstr>
  </property>
</Properties>
</file>